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90" w:right="-10" w:firstLine="0"/>
        <w:rPr>
          <w:rFonts w:ascii="Times New Roman" w:cs="Times New Roman" w:eastAsia="Times New Roman" w:hAnsi="Times New Roman"/>
          <w:color w:val="a40000"/>
          <w:sz w:val="28"/>
          <w:szCs w:val="28"/>
        </w:rPr>
      </w:pPr>
      <w:r w:rsidDel="00000000" w:rsidR="00000000" w:rsidRPr="00000000">
        <w:rPr>
          <w:rFonts w:ascii="Times New Roman" w:cs="Times New Roman" w:eastAsia="Times New Roman" w:hAnsi="Times New Roman"/>
          <w:color w:val="a40000"/>
          <w:sz w:val="28"/>
          <w:szCs w:val="28"/>
          <w:rtl w:val="0"/>
        </w:rPr>
        <w:t xml:space="preserve">CAMDEN-FRONTIER BOARD OF EDUCATION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8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Regular Meeting Minutes – 6:00 PM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January 20, </w:t>
      </w:r>
      <w:r w:rsidDel="00000000" w:rsidR="00000000" w:rsidRPr="00000000">
        <w:rPr>
          <w:rFonts w:ascii="Times New Roman" w:cs="Times New Roman" w:eastAsia="Times New Roman" w:hAnsi="Times New Roman"/>
          <w:rtl w:val="0"/>
        </w:rPr>
        <w:t xml:space="preserve">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Band Room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0"/>
        </w:tabs>
        <w:spacing w:after="0" w:before="93" w:line="240" w:lineRule="auto"/>
        <w:ind w:left="477" w:right="0" w:hanging="47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Call to Order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6:00 P.M. by C. Adams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
        </w:tabs>
        <w:spacing w:after="0" w:before="93" w:line="240" w:lineRule="auto"/>
        <w:ind w:left="47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Roll Call:</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12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 Byrd, Crow, Hibbard, Lautermilch, E. Morrison, G. Morrison, VanAken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12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Absent: None</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0"/>
        </w:tabs>
        <w:spacing w:after="0" w:before="40" w:line="240" w:lineRule="auto"/>
        <w:ind w:left="477" w:right="0" w:hanging="47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Pledge of Allegiance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0"/>
        </w:tabs>
        <w:spacing w:after="0" w:before="40" w:line="240" w:lineRule="auto"/>
        <w:ind w:left="477" w:right="0" w:hanging="47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Changes or Additions to the Agenda: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39"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to allow current officers to preside until new officer elections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allow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To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llow all current officers to preside until new officer elections by E. Morrison, second by G. Morrison.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 this time E. Morrison took over leading the Board of Education Meeting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0"/>
        </w:tabs>
        <w:spacing w:after="0" w:before="40" w:line="240" w:lineRule="auto"/>
        <w:ind w:left="477" w:right="0" w:hanging="47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Approval of Previous Meeting Minutes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39"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December 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Regular Meeting Minutes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December 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Regular Meeting Minutes by VanAken, second by G. Morrison.]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39"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December 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Closed Session Minutes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December 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Closes Session Minutes by VanAken, second by G. Morrison.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39"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January 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Work Session Minutes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January 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Work Session Minutes by G. Morrison, second by VanAken.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0"/>
        </w:tabs>
        <w:spacing w:after="0" w:before="40" w:line="240" w:lineRule="auto"/>
        <w:ind w:left="477" w:right="0" w:hanging="47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Public Comment: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0"/>
        </w:tabs>
        <w:spacing w:after="0" w:before="40" w:line="240" w:lineRule="auto"/>
        <w:ind w:left="477" w:right="0" w:hanging="4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Board Correspondence: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40" w:line="240" w:lineRule="auto"/>
        <w:ind w:left="477" w:right="0" w:hanging="47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Presentations: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Board Appreciation Month</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40" w:line="240" w:lineRule="auto"/>
        <w:ind w:left="477" w:right="0" w:hanging="47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Reports</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39"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Superintendent’s Report </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39"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President’s Report</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Treasurer’s Report</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ISD Report </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Council Report: None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0"/>
        </w:tabs>
        <w:spacing w:after="0" w:before="121" w:line="240" w:lineRule="auto"/>
        <w:ind w:left="720" w:right="0" w:hanging="47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Discussion Items: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720" w:right="0" w:hanging="477"/>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Action</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Items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Organizational Meeting</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 Officers for  2025 calendar year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Board President</w:t>
      </w:r>
    </w:p>
    <w:p w:rsidR="00000000" w:rsidDel="00000000" w:rsidP="00000000" w:rsidRDefault="00000000" w:rsidRPr="00000000" w14:paraId="00000027">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Nomination made to elect Lautermilch as Camden-Frontier Board of Education President by </w:t>
      </w:r>
    </w:p>
    <w:p w:rsidR="00000000" w:rsidDel="00000000" w:rsidP="00000000" w:rsidRDefault="00000000" w:rsidRPr="00000000" w14:paraId="00000028">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Byrd. </w:t>
      </w:r>
    </w:p>
    <w:p w:rsidR="00000000" w:rsidDel="00000000" w:rsidP="00000000" w:rsidRDefault="00000000" w:rsidRPr="00000000" w14:paraId="00000029">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Roll Call Vote:   VanAken – Y    Hibbard  – Y    Byrd  – Y     Lautermilch – N</w:t>
      </w:r>
    </w:p>
    <w:p w:rsidR="00000000" w:rsidDel="00000000" w:rsidP="00000000" w:rsidRDefault="00000000" w:rsidRPr="00000000" w14:paraId="0000002A">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 Morrison – N     Crow – Y      E. Morrison – N</w:t>
      </w:r>
    </w:p>
    <w:p w:rsidR="00000000" w:rsidDel="00000000" w:rsidP="00000000" w:rsidRDefault="00000000" w:rsidRPr="00000000" w14:paraId="0000002B">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 = 4  N = 3)</w:t>
      </w:r>
    </w:p>
    <w:p w:rsidR="00000000" w:rsidDel="00000000" w:rsidP="00000000" w:rsidRDefault="00000000" w:rsidRPr="00000000" w14:paraId="0000002C">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Nomination made for E. Morrison as Camden-Frontier Board of Education President by G. </w:t>
      </w:r>
    </w:p>
    <w:p w:rsidR="00000000" w:rsidDel="00000000" w:rsidP="00000000" w:rsidRDefault="00000000" w:rsidRPr="00000000" w14:paraId="0000002D">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Morrison. </w:t>
      </w:r>
    </w:p>
    <w:p w:rsidR="00000000" w:rsidDel="00000000" w:rsidP="00000000" w:rsidRDefault="00000000" w:rsidRPr="00000000" w14:paraId="0000002E">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Roll Call Vote:   G. Morrison – Y   Lautermilch  – N     Hibbard – Y    Crow  – N </w:t>
      </w:r>
    </w:p>
    <w:p w:rsidR="00000000" w:rsidDel="00000000" w:rsidP="00000000" w:rsidRDefault="00000000" w:rsidRPr="00000000" w14:paraId="0000002F">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Byrd – N       VanAken  – N        E. Morrison – Y</w:t>
      </w:r>
    </w:p>
    <w:p w:rsidR="00000000" w:rsidDel="00000000" w:rsidP="00000000" w:rsidRDefault="00000000" w:rsidRPr="00000000" w14:paraId="00000030">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(Y=3  N=4)</w:t>
      </w:r>
    </w:p>
    <w:p w:rsidR="00000000" w:rsidDel="00000000" w:rsidP="00000000" w:rsidRDefault="00000000" w:rsidRPr="00000000" w14:paraId="00000031">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Nominations made to elect VanAken as Camden-Frontier Board of Education President by </w:t>
      </w:r>
    </w:p>
    <w:p w:rsidR="00000000" w:rsidDel="00000000" w:rsidP="00000000" w:rsidRDefault="00000000" w:rsidRPr="00000000" w14:paraId="00000032">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Lautermilch.</w:t>
      </w:r>
    </w:p>
    <w:p w:rsidR="00000000" w:rsidDel="00000000" w:rsidP="00000000" w:rsidRDefault="00000000" w:rsidRPr="00000000" w14:paraId="00000033">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Roll Call Vote:   Lautermilch – Y     Byrd – N     VanAken – N     Crow – N     </w:t>
      </w:r>
    </w:p>
    <w:p w:rsidR="00000000" w:rsidDel="00000000" w:rsidP="00000000" w:rsidRDefault="00000000" w:rsidRPr="00000000" w14:paraId="00000034">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 Morrison –  Y      E. Morrison – N</w:t>
      </w:r>
    </w:p>
    <w:p w:rsidR="00000000" w:rsidDel="00000000" w:rsidP="00000000" w:rsidRDefault="00000000" w:rsidRPr="00000000" w14:paraId="00000035">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(Y=2   N=5)</w:t>
      </w:r>
    </w:p>
    <w:p w:rsidR="00000000" w:rsidDel="00000000" w:rsidP="00000000" w:rsidRDefault="00000000" w:rsidRPr="00000000" w14:paraId="00000036">
      <w:pPr>
        <w:tabs>
          <w:tab w:val="left" w:leader="none" w:pos="2028"/>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Lautermilch elected as Camden-Frontier Board of Education President for 2025 calendar </w:t>
        <w:tab/>
        <w:tab/>
        <w:t xml:space="preserve">    year.  Lautermilch at this time took over the Board of Education Meeting. </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Board Vice President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Nomination made for G. Morrison as Camden-Frontier Board of Education Vice President E. Morrison.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Morrison declined nomination.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Nomination made for VanAken as Camden-Frontier Board of Education Vice President by Byrd.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Roll Call Vote:  Hibbard – Y    Crow  – Y     G. Morrison –  Y     VanAken – Y      Byrd  – 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Lautermilch – Y    E. Morrison – 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(Y=7 N=0)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VanAken elected as Camden-Frontier Board of Education Vice President for 2025 calendar year.</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Board Treasurer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Nomination made for Crow as Camden-Frontier Board of Education Treasurer by Byrd.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Crow declined nomination.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Nomination made for E. Morrison as Camden-Frontier Board of Education Treasurer by VanAken.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Roll Call Vote:   Crow – Y     VanAken – Y      Byrd  – Y       G. Morrison  – 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Hibbard  – Y     Lautermilch  – Y       E. Morrison – 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(Y=7 N=0)</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Morrison elected as Camden-Frontier Board of Education Treasurer for 2025 calendar year.</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Board Secretary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Nomination made for N. Byrd as Camden-Frontier Board of Education Secretary by Crow.</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Roll Call Vote:    Byrd  – Y      G. Morrison  – Y      Lautermilch – Y     Crow  – 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VanAken– Y       Hibbard  – Y        E. Morrison – Y</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(Y=7 N=0)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234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Byrd elected as Camden-Frontier Board of Education Secretary for 2025 calendar year.</w:t>
      </w:r>
    </w:p>
    <w:p w:rsidR="00000000" w:rsidDel="00000000" w:rsidP="00000000" w:rsidRDefault="00000000" w:rsidRPr="00000000" w14:paraId="0000004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Depository for School Funds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341"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Southern Michigan Bank and Trust as depository for school funds by Byrd,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341"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by VanAken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Designate authorized persons to sign contracts, checks, purchase orders, agreements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designate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Superintendent, President and Treasurer to be the authorized persons to sign contracts, checks, purchase order and agreement with the back up being the treasurer and president by E. Morrison, second by Byrd.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Safe Deposit Box designees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Superintendent to be the safe deposit box designee by E. Morrison, second by Crow.</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amend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motion to allow the Superintendent, President, and Treasurer to be the safe deposit box designee by E. Morrison, second by VanAken.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5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Designate a day, place, and time for regular meetings which shall be held at least once every month (Third Monday of each Month)</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to approve Regular meetings to be held the third Monday of each month, in the band room at 6 PM by Byrd, second by Crow.</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5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Designate a day for regular study sessions of the Board (Second Monday of each Month)</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regular study sessions of the Board meet the second Monday of each month at 5:30 PM in the band room by Byrd, second by E. Morrison.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Determine fee charged to individuals who request notice of  BOE Meetings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zero charge to individuals who request notice of BOE meetings by Byrd,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by Crow.</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6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Choose Administrator to act as treasurer (Bus. Manager)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Business Manager to act as treasurer by E. Morrison,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by Crow.</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6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Designate the Electronic Transfer Office (ETO) (Bus. Manager)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to approve the Business Manager to be the Electronic Transfer Officer by Crow, second by Byrd.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6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HCIS Board Representative and Alternate</w:t>
      </w:r>
    </w:p>
    <w:p w:rsidR="00000000" w:rsidDel="00000000" w:rsidP="00000000" w:rsidRDefault="00000000" w:rsidRPr="00000000" w14:paraId="0000006A">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Motion to approve</w:t>
      </w:r>
      <w:r w:rsidDel="00000000" w:rsidR="00000000" w:rsidRPr="00000000">
        <w:rPr>
          <w:rFonts w:ascii="Times New Roman" w:cs="Times New Roman" w:eastAsia="Times New Roman" w:hAnsi="Times New Roman"/>
          <w:rtl w:val="0"/>
        </w:rPr>
        <w:t xml:space="preserve"> that Lautermilch is the HCISD Board Representative with Byrd as Alternate by Byrd, second by Crow.</w:t>
      </w:r>
    </w:p>
    <w:p w:rsidR="00000000" w:rsidDel="00000000" w:rsidP="00000000" w:rsidRDefault="00000000" w:rsidRPr="00000000" w14:paraId="0000006B">
      <w:pPr>
        <w:tabs>
          <w:tab w:val="left" w:leader="none" w:pos="2028"/>
        </w:tabs>
        <w:ind w:left="1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Carries 7 – 0</w:t>
      </w:r>
    </w:p>
    <w:p w:rsidR="00000000" w:rsidDel="00000000" w:rsidP="00000000" w:rsidRDefault="00000000" w:rsidRPr="00000000" w14:paraId="0000006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December Payables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December payables by VanAken, second by Lautermilch.</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Expenditure Resolution (Activity Accounts)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General Expenditure Resolution as present by E. Morrison, second by Byrd.</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7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Food Service Amended Budget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food service amended budget as present by Byrd, second by VanAken.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Fund Amended Budget</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General Fund Amended Budget as present by G. Morrison, second by Crow.</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7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Flooring Projects</w:t>
      </w:r>
    </w:p>
    <w:p w:rsidR="00000000" w:rsidDel="00000000" w:rsidP="00000000" w:rsidRDefault="00000000" w:rsidRPr="00000000" w14:paraId="0000007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Commons/Concessions Kitchen</w:t>
      </w:r>
    </w:p>
    <w:p w:rsidR="00000000" w:rsidDel="00000000" w:rsidP="00000000" w:rsidRDefault="00000000" w:rsidRPr="00000000" w14:paraId="0000007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Locker Rooms &amp;Bathroom</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quote from Quality Coatings by G. Morrison, second by VanAken.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7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Hiring Recommendations</w:t>
      </w:r>
    </w:p>
    <w:p w:rsidR="00000000" w:rsidDel="00000000" w:rsidP="00000000" w:rsidRDefault="00000000" w:rsidRPr="00000000" w14:paraId="0000007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Toby Calderwood-Wrestling</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hire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Toby Calderwood as wrestling coach by Crow, second by G. Morrison.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8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Jeff Parrish – Interim Boys Varsity BB Coach</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to hire Jeff Parrish as Interim Boys Varsity BB Coach by G. Morrison, second by Byrd.</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8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Carolyn Taber-2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Shift Custodian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to hire Carolyn Taber as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shift custodian by Byrd, second by VanAken.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9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540" w:right="0" w:hanging="5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Consent Agenda</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po1130-adopt/revision of current policy</w:t>
      </w:r>
    </w:p>
    <w:p w:rsidR="00000000" w:rsidDel="00000000" w:rsidP="00000000" w:rsidRDefault="00000000" w:rsidRPr="00000000" w14:paraId="0000008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po3110-adopt/revision of current policy</w:t>
      </w:r>
    </w:p>
    <w:p w:rsidR="00000000" w:rsidDel="00000000" w:rsidP="00000000" w:rsidRDefault="00000000" w:rsidRPr="00000000" w14:paraId="0000008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po4110-adopt/revision of current policy</w:t>
      </w:r>
    </w:p>
    <w:p w:rsidR="00000000" w:rsidDel="00000000" w:rsidP="00000000" w:rsidRDefault="00000000" w:rsidRPr="00000000" w14:paraId="0000008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po6110-adopt new policy</w:t>
      </w:r>
    </w:p>
    <w:p w:rsidR="00000000" w:rsidDel="00000000" w:rsidP="00000000" w:rsidRDefault="00000000" w:rsidRPr="00000000" w14:paraId="0000008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po6112-adopt new policy</w:t>
      </w:r>
    </w:p>
    <w:p w:rsidR="00000000" w:rsidDel="00000000" w:rsidP="00000000" w:rsidRDefault="00000000" w:rsidRPr="00000000" w14:paraId="0000008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po6114-adopt/revision of current policy</w:t>
      </w:r>
    </w:p>
    <w:p w:rsidR="00000000" w:rsidDel="00000000" w:rsidP="00000000" w:rsidRDefault="00000000" w:rsidRPr="00000000" w14:paraId="0000008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po6325-adopt/revision of current policy</w:t>
      </w:r>
    </w:p>
    <w:p w:rsidR="00000000" w:rsidDel="00000000" w:rsidP="00000000" w:rsidRDefault="00000000" w:rsidRPr="00000000" w14:paraId="000000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po6550-adopt new policy</w:t>
      </w:r>
    </w:p>
    <w:p w:rsidR="00000000" w:rsidDel="00000000" w:rsidP="00000000" w:rsidRDefault="00000000" w:rsidRPr="00000000" w14:paraId="0000009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po7310-adopt/revision of current policy</w:t>
      </w:r>
    </w:p>
    <w:p w:rsidR="00000000" w:rsidDel="00000000" w:rsidP="00000000" w:rsidRDefault="00000000" w:rsidRPr="00000000" w14:paraId="0000009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po7450-adopt/revision of current policy</w:t>
      </w:r>
    </w:p>
    <w:p w:rsidR="00000000" w:rsidDel="00000000" w:rsidP="00000000" w:rsidRDefault="00000000" w:rsidRPr="00000000" w14:paraId="0000009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po2261-no action (table)</w:t>
      </w:r>
    </w:p>
    <w:p w:rsidR="00000000" w:rsidDel="00000000" w:rsidP="00000000" w:rsidRDefault="00000000" w:rsidRPr="00000000" w14:paraId="0000009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po3120.08-adopt/revision of current policy</w:t>
      </w:r>
    </w:p>
    <w:p w:rsidR="00000000" w:rsidDel="00000000" w:rsidP="00000000" w:rsidRDefault="00000000" w:rsidRPr="00000000" w14:paraId="0000009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po5330.02 adopt new policy</w:t>
      </w:r>
    </w:p>
    <w:p w:rsidR="00000000" w:rsidDel="00000000" w:rsidP="00000000" w:rsidRDefault="00000000" w:rsidRPr="00000000" w14:paraId="0000009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po5349-adopt/revision of current policy</w:t>
      </w:r>
    </w:p>
    <w:p w:rsidR="00000000" w:rsidDel="00000000" w:rsidP="00000000" w:rsidRDefault="00000000" w:rsidRPr="00000000" w14:paraId="0000009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po5500-adopt/revision of current policy</w:t>
      </w:r>
    </w:p>
    <w:p w:rsidR="00000000" w:rsidDel="00000000" w:rsidP="00000000" w:rsidRDefault="00000000" w:rsidRPr="00000000" w14:paraId="0000009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po7440-adopt/no change</w:t>
      </w:r>
    </w:p>
    <w:p w:rsidR="00000000" w:rsidDel="00000000" w:rsidP="00000000" w:rsidRDefault="00000000" w:rsidRPr="00000000" w14:paraId="000000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po7540.09 adopt new policy</w:t>
      </w:r>
    </w:p>
    <w:p w:rsidR="00000000" w:rsidDel="00000000" w:rsidP="00000000" w:rsidRDefault="00000000" w:rsidRPr="00000000" w14:paraId="0000009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hanging="68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po8321-adopt/revision of current policy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Motion to 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consent agenda policies as present by E. Morrison, second by Crow.</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5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Carries 7 - 0</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540" w:right="0" w:hanging="5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Public Comment: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w:t>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540" w:right="0" w:hanging="5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Adjournment</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Motion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Byrd to adjourn the meeting at 6:40 P.M.</w:t>
      </w:r>
    </w:p>
    <w:p w:rsidR="00000000" w:rsidDel="00000000" w:rsidP="00000000" w:rsidRDefault="00000000" w:rsidRPr="00000000" w14:paraId="0000009F">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0">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1">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2">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3">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4">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5">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6">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7">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8">
      <w:pPr>
        <w:ind w:lef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Respectfully Submitted</w:t>
      </w:r>
    </w:p>
    <w:p w:rsidR="00000000" w:rsidDel="00000000" w:rsidP="00000000" w:rsidRDefault="00000000" w:rsidRPr="00000000" w14:paraId="000000A9">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A">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tabs>
          <w:tab w:val="left" w:leader="none" w:pos="870"/>
        </w:tabs>
        <w:ind w:left="45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_________________________</w:t>
      </w:r>
    </w:p>
    <w:p w:rsidR="00000000" w:rsidDel="00000000" w:rsidP="00000000" w:rsidRDefault="00000000" w:rsidRPr="00000000" w14:paraId="000000AD">
      <w:pPr>
        <w:tabs>
          <w:tab w:val="left" w:leader="none" w:pos="870"/>
        </w:tabs>
        <w:ind w:left="45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Nykol Byrd, Board Secretary</w:t>
      </w:r>
    </w:p>
    <w:p w:rsidR="00000000" w:rsidDel="00000000" w:rsidP="00000000" w:rsidRDefault="00000000" w:rsidRPr="00000000" w14:paraId="000000AE">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F">
      <w:pPr>
        <w:tabs>
          <w:tab w:val="left" w:leader="none" w:pos="87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0">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1">
      <w:pPr>
        <w:tabs>
          <w:tab w:val="left" w:leader="none" w:pos="870"/>
        </w:tabs>
        <w:ind w:left="45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w:t>
      </w:r>
    </w:p>
    <w:p w:rsidR="00000000" w:rsidDel="00000000" w:rsidP="00000000" w:rsidRDefault="00000000" w:rsidRPr="00000000" w14:paraId="000000B2">
      <w:pPr>
        <w:tabs>
          <w:tab w:val="left" w:leader="none" w:pos="870"/>
        </w:tabs>
        <w:ind w:left="45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Chris Adams, Superintendent</w:t>
      </w:r>
    </w:p>
    <w:p w:rsidR="00000000" w:rsidDel="00000000" w:rsidP="00000000" w:rsidRDefault="00000000" w:rsidRPr="00000000" w14:paraId="000000B3">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4">
      <w:pPr>
        <w:tabs>
          <w:tab w:val="left" w:leader="none" w:pos="870"/>
        </w:tabs>
        <w:ind w:left="450" w:firstLine="0"/>
        <w:rPr>
          <w:rFonts w:ascii="Times New Roman" w:cs="Times New Roman" w:eastAsia="Times New Roman" w:hAnsi="Times New Roman"/>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B5">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6">
      <w:pPr>
        <w:tabs>
          <w:tab w:val="left" w:leader="none" w:pos="870"/>
        </w:tabs>
        <w:ind w:left="45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w:t>
      </w:r>
    </w:p>
    <w:p w:rsidR="00000000" w:rsidDel="00000000" w:rsidP="00000000" w:rsidRDefault="00000000" w:rsidRPr="00000000" w14:paraId="000000B7">
      <w:pPr>
        <w:tabs>
          <w:tab w:val="left" w:leader="none" w:pos="870"/>
        </w:tabs>
        <w:ind w:left="45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Emily Morrison, 2024 Board President </w:t>
      </w:r>
    </w:p>
    <w:p w:rsidR="00000000" w:rsidDel="00000000" w:rsidP="00000000" w:rsidRDefault="00000000" w:rsidRPr="00000000" w14:paraId="000000B8">
      <w:pPr>
        <w:tabs>
          <w:tab w:val="left" w:leader="none" w:pos="870"/>
        </w:tabs>
        <w:ind w:left="45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Melissa Lautermilch, 2025 Board President</w:t>
      </w:r>
    </w:p>
    <w:p w:rsidR="00000000" w:rsidDel="00000000" w:rsidP="00000000" w:rsidRDefault="00000000" w:rsidRPr="00000000" w14:paraId="000000B9">
      <w:pPr>
        <w:tabs>
          <w:tab w:val="left" w:leader="none" w:pos="870"/>
        </w:tabs>
        <w:ind w:left="450" w:firstLine="0"/>
        <w:rPr>
          <w:rFonts w:ascii="Times New Roman" w:cs="Times New Roman" w:eastAsia="Times New Roman" w:hAnsi="Times New Roman"/>
          <w:color w:val="000000"/>
        </w:rPr>
      </w:pPr>
      <w:r w:rsidDel="00000000" w:rsidR="00000000" w:rsidRPr="00000000">
        <w:rPr>
          <w:rtl w:val="0"/>
        </w:rPr>
      </w:r>
    </w:p>
    <w:sectPr>
      <w:footerReference r:id="rId7" w:type="default"/>
      <w:pgSz w:h="15840" w:w="12240" w:orient="portrait"/>
      <w:pgMar w:bottom="432" w:top="1080"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477" w:hanging="477"/>
      </w:pPr>
      <w:rPr>
        <w:b w:val="1"/>
        <w:color w:val="000000"/>
      </w:rPr>
    </w:lvl>
    <w:lvl w:ilvl="1">
      <w:start w:val="1"/>
      <w:numFmt w:val="lowerLetter"/>
      <w:lvlText w:val="%2."/>
      <w:lvlJc w:val="left"/>
      <w:pPr>
        <w:ind w:left="1589" w:hanging="360"/>
      </w:pPr>
      <w:rPr>
        <w:rFonts w:ascii="Calibri" w:cs="Calibri" w:eastAsia="Calibri" w:hAnsi="Calibri"/>
        <w:b w:val="0"/>
        <w:i w:val="0"/>
        <w:sz w:val="21"/>
        <w:szCs w:val="21"/>
      </w:rPr>
    </w:lvl>
    <w:lvl w:ilvl="2">
      <w:start w:val="1"/>
      <w:numFmt w:val="lowerRoman"/>
      <w:lvlText w:val="%3."/>
      <w:lvlJc w:val="left"/>
      <w:pPr>
        <w:ind w:left="2309" w:hanging="281"/>
      </w:pPr>
      <w:rPr>
        <w:rFonts w:ascii="Calibri" w:cs="Calibri" w:eastAsia="Calibri" w:hAnsi="Calibri"/>
        <w:b w:val="0"/>
        <w:i w:val="0"/>
        <w:sz w:val="21"/>
        <w:szCs w:val="21"/>
      </w:rPr>
    </w:lvl>
    <w:lvl w:ilvl="3">
      <w:start w:val="0"/>
      <w:numFmt w:val="bullet"/>
      <w:lvlText w:val="•"/>
      <w:lvlJc w:val="left"/>
      <w:pPr>
        <w:ind w:left="2320" w:hanging="281"/>
      </w:pPr>
      <w:rPr/>
    </w:lvl>
    <w:lvl w:ilvl="4">
      <w:start w:val="0"/>
      <w:numFmt w:val="bullet"/>
      <w:lvlText w:val="•"/>
      <w:lvlJc w:val="left"/>
      <w:pPr>
        <w:ind w:left="3542" w:hanging="281.00000000000045"/>
      </w:pPr>
      <w:rPr/>
    </w:lvl>
    <w:lvl w:ilvl="5">
      <w:start w:val="0"/>
      <w:numFmt w:val="bullet"/>
      <w:lvlText w:val="•"/>
      <w:lvlJc w:val="left"/>
      <w:pPr>
        <w:ind w:left="4765" w:hanging="281"/>
      </w:pPr>
      <w:rPr/>
    </w:lvl>
    <w:lvl w:ilvl="6">
      <w:start w:val="0"/>
      <w:numFmt w:val="bullet"/>
      <w:lvlText w:val="•"/>
      <w:lvlJc w:val="left"/>
      <w:pPr>
        <w:ind w:left="5988" w:hanging="281.0000000000009"/>
      </w:pPr>
      <w:rPr/>
    </w:lvl>
    <w:lvl w:ilvl="7">
      <w:start w:val="0"/>
      <w:numFmt w:val="bullet"/>
      <w:lvlText w:val="•"/>
      <w:lvlJc w:val="left"/>
      <w:pPr>
        <w:ind w:left="7211" w:hanging="281"/>
      </w:pPr>
      <w:rPr/>
    </w:lvl>
    <w:lvl w:ilvl="8">
      <w:start w:val="0"/>
      <w:numFmt w:val="bullet"/>
      <w:lvlText w:val="•"/>
      <w:lvlJc w:val="left"/>
      <w:pPr>
        <w:ind w:left="8434" w:hanging="281"/>
      </w:pPr>
      <w:rPr/>
    </w:lvl>
  </w:abstractNum>
  <w:abstractNum w:abstractNumId="2">
    <w:lvl w:ilvl="0">
      <w:start w:val="1"/>
      <w:numFmt w:val="decimal"/>
      <w:lvlText w:val="%1."/>
      <w:lvlJc w:val="left"/>
      <w:pPr>
        <w:ind w:left="2340" w:hanging="360"/>
      </w:pPr>
      <w:rPr/>
    </w:lvl>
    <w:lvl w:ilvl="1">
      <w:start w:val="1"/>
      <w:numFmt w:val="lowerLetter"/>
      <w:lvlText w:val="%2."/>
      <w:lvlJc w:val="left"/>
      <w:pPr>
        <w:ind w:left="3060" w:hanging="360"/>
      </w:pPr>
      <w:rPr/>
    </w:lvl>
    <w:lvl w:ilvl="2">
      <w:start w:val="1"/>
      <w:numFmt w:val="lowerRoman"/>
      <w:lvlText w:val="%3."/>
      <w:lvlJc w:val="right"/>
      <w:pPr>
        <w:ind w:left="3780" w:hanging="180"/>
      </w:pPr>
      <w:rPr/>
    </w:lvl>
    <w:lvl w:ilvl="3">
      <w:start w:val="1"/>
      <w:numFmt w:val="decimal"/>
      <w:lvlText w:val="%4."/>
      <w:lvlJc w:val="left"/>
      <w:pPr>
        <w:ind w:left="4500" w:hanging="360"/>
      </w:pPr>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630" w:lineRule="auto"/>
      <w:ind w:left="2594" w:right="756"/>
      <w:jc w:val="center"/>
    </w:pPr>
    <w:rPr>
      <w:rFonts w:ascii="Calibri" w:cs="Calibri" w:eastAsia="Calibri" w:hAnsi="Calibri"/>
      <w:sz w:val="42"/>
      <w:szCs w:val="42"/>
    </w:rPr>
  </w:style>
  <w:style w:type="paragraph" w:styleId="Normal" w:default="1">
    <w:name w:val="Normal"/>
    <w:uiPriority w:val="1"/>
    <w:qFormat w:val="1"/>
    <w:pPr>
      <w:widowControl w:val="0"/>
      <w:autoSpaceDE w:val="0"/>
      <w:autoSpaceDN w:val="0"/>
      <w:adjustRightInd w:val="0"/>
      <w:spacing w:after="0" w:line="240" w:lineRule="auto"/>
    </w:pPr>
    <w:rPr>
      <w:rFonts w:ascii="Calibri" w:cs="Calibri" w:hAnsi="Calibri"/>
    </w:rPr>
  </w:style>
  <w:style w:type="paragraph" w:styleId="Heading1">
    <w:name w:val="heading 1"/>
    <w:basedOn w:val="Normal"/>
    <w:next w:val="Normal"/>
    <w:link w:val="Heading1Char"/>
    <w:uiPriority w:val="9"/>
    <w:qFormat w:val="1"/>
    <w:rsid w:val="00C94133"/>
    <w:pPr>
      <w:keepNext w:val="1"/>
      <w:spacing w:after="60" w:before="240"/>
      <w:outlineLvl w:val="0"/>
    </w:pPr>
    <w:rPr>
      <w:rFonts w:cs="Times New Roman" w:asciiTheme="majorHAnsi" w:eastAsiaTheme="majorEastAsia" w:hAnsiTheme="majorHAnsi"/>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sid w:val="00C94133"/>
    <w:rPr>
      <w:rFonts w:cs="Times New Roman" w:asciiTheme="majorHAnsi" w:eastAsiaTheme="majorEastAsia" w:hAnsiTheme="majorHAnsi"/>
      <w:b w:val="1"/>
      <w:bCs w:val="1"/>
      <w:kern w:val="32"/>
      <w:sz w:val="32"/>
      <w:szCs w:val="32"/>
    </w:rPr>
  </w:style>
  <w:style w:type="paragraph" w:styleId="BodyText">
    <w:name w:val="Body Text"/>
    <w:basedOn w:val="Normal"/>
    <w:link w:val="BodyTextChar"/>
    <w:uiPriority w:val="1"/>
    <w:qFormat w:val="1"/>
    <w:pPr>
      <w:spacing w:line="256" w:lineRule="exact"/>
      <w:ind w:left="1590" w:hanging="361"/>
    </w:pPr>
    <w:rPr>
      <w:sz w:val="21"/>
      <w:szCs w:val="21"/>
    </w:rPr>
  </w:style>
  <w:style w:type="character" w:styleId="BodyTextChar" w:customStyle="1">
    <w:name w:val="Body Text Char"/>
    <w:basedOn w:val="DefaultParagraphFont"/>
    <w:link w:val="BodyText"/>
    <w:uiPriority w:val="99"/>
    <w:semiHidden w:val="1"/>
    <w:locked w:val="1"/>
    <w:rPr>
      <w:rFonts w:ascii="Calibri" w:cs="Calibri" w:hAnsi="Calibri"/>
    </w:rPr>
  </w:style>
  <w:style w:type="paragraph" w:styleId="Title">
    <w:name w:val="Title"/>
    <w:basedOn w:val="Normal"/>
    <w:next w:val="Normal"/>
    <w:link w:val="TitleChar"/>
    <w:uiPriority w:val="1"/>
    <w:qFormat w:val="1"/>
    <w:pPr>
      <w:spacing w:line="630" w:lineRule="exact"/>
      <w:ind w:left="2594" w:right="756"/>
      <w:jc w:val="center"/>
    </w:pPr>
    <w:rPr>
      <w:rFonts w:ascii="Calibri Light" w:cs="Calibri Light" w:hAnsi="Calibri Light"/>
      <w:sz w:val="42"/>
      <w:szCs w:val="42"/>
    </w:rPr>
  </w:style>
  <w:style w:type="character" w:styleId="TitleChar" w:customStyle="1">
    <w:name w:val="Title Char"/>
    <w:basedOn w:val="DefaultParagraphFont"/>
    <w:link w:val="Title"/>
    <w:uiPriority w:val="10"/>
    <w:locked w:val="1"/>
    <w:rPr>
      <w:rFonts w:cs="Times New Roman" w:asciiTheme="majorHAnsi" w:eastAsiaTheme="majorEastAsia" w:hAnsiTheme="majorHAnsi"/>
      <w:b w:val="1"/>
      <w:bCs w:val="1"/>
      <w:kern w:val="28"/>
      <w:sz w:val="32"/>
      <w:szCs w:val="32"/>
    </w:rPr>
  </w:style>
  <w:style w:type="paragraph" w:styleId="ListParagraph">
    <w:name w:val="List Paragraph"/>
    <w:basedOn w:val="Normal"/>
    <w:uiPriority w:val="1"/>
    <w:qFormat w:val="1"/>
    <w:pPr>
      <w:spacing w:line="256" w:lineRule="exact"/>
      <w:ind w:left="1590" w:hanging="361"/>
    </w:pPr>
    <w:rPr>
      <w:sz w:val="24"/>
      <w:szCs w:val="24"/>
    </w:rPr>
  </w:style>
  <w:style w:type="paragraph" w:styleId="TableParagraph" w:customStyle="1">
    <w:name w:val="Table Paragraph"/>
    <w:basedOn w:val="Normal"/>
    <w:uiPriority w:val="1"/>
    <w:qFormat w:val="1"/>
    <w:rPr>
      <w:rFonts w:ascii="Times New Roman" w:cs="Times New Roman" w:hAnsi="Times New Roman"/>
      <w:sz w:val="24"/>
      <w:szCs w:val="24"/>
    </w:rPr>
  </w:style>
  <w:style w:type="paragraph" w:styleId="Header">
    <w:name w:val="header"/>
    <w:basedOn w:val="Normal"/>
    <w:link w:val="HeaderChar"/>
    <w:uiPriority w:val="99"/>
    <w:unhideWhenUsed w:val="1"/>
    <w:rsid w:val="00F322EA"/>
    <w:pPr>
      <w:tabs>
        <w:tab w:val="center" w:pos="4680"/>
        <w:tab w:val="right" w:pos="9360"/>
      </w:tabs>
    </w:pPr>
  </w:style>
  <w:style w:type="character" w:styleId="HeaderChar" w:customStyle="1">
    <w:name w:val="Header Char"/>
    <w:basedOn w:val="DefaultParagraphFont"/>
    <w:link w:val="Header"/>
    <w:uiPriority w:val="99"/>
    <w:locked w:val="1"/>
    <w:rsid w:val="00F322EA"/>
    <w:rPr>
      <w:rFonts w:ascii="Calibri" w:cs="Calibri" w:hAnsi="Calibri"/>
    </w:rPr>
  </w:style>
  <w:style w:type="paragraph" w:styleId="Footer">
    <w:name w:val="footer"/>
    <w:basedOn w:val="Normal"/>
    <w:link w:val="FooterChar"/>
    <w:uiPriority w:val="99"/>
    <w:unhideWhenUsed w:val="1"/>
    <w:rsid w:val="00F322EA"/>
    <w:pPr>
      <w:tabs>
        <w:tab w:val="center" w:pos="4680"/>
        <w:tab w:val="right" w:pos="9360"/>
      </w:tabs>
    </w:pPr>
  </w:style>
  <w:style w:type="character" w:styleId="FooterChar" w:customStyle="1">
    <w:name w:val="Footer Char"/>
    <w:basedOn w:val="DefaultParagraphFont"/>
    <w:link w:val="Footer"/>
    <w:uiPriority w:val="99"/>
    <w:locked w:val="1"/>
    <w:rsid w:val="00F322EA"/>
    <w:rPr>
      <w:rFonts w:ascii="Calibri" w:cs="Calibri" w:hAnsi="Calibri"/>
    </w:rPr>
  </w:style>
  <w:style w:type="paragraph" w:styleId="NoSpacing">
    <w:name w:val="No Spacing"/>
    <w:uiPriority w:val="1"/>
    <w:qFormat w:val="1"/>
    <w:rsid w:val="00C94133"/>
    <w:pPr>
      <w:widowControl w:val="0"/>
      <w:autoSpaceDE w:val="0"/>
      <w:autoSpaceDN w:val="0"/>
      <w:adjustRightInd w:val="0"/>
      <w:spacing w:after="0" w:line="240" w:lineRule="auto"/>
    </w:pPr>
    <w:rPr>
      <w:rFonts w:ascii="Calibri" w:cs="Calibri" w:hAnsi="Calibri"/>
    </w:rPr>
  </w:style>
  <w:style w:type="paragraph" w:styleId="BalloonText">
    <w:name w:val="Balloon Text"/>
    <w:basedOn w:val="Normal"/>
    <w:link w:val="BalloonTextChar"/>
    <w:uiPriority w:val="99"/>
    <w:semiHidden w:val="1"/>
    <w:unhideWhenUsed w:val="1"/>
    <w:rsid w:val="004100F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100F2"/>
    <w:rPr>
      <w:rFonts w:ascii="Segoe UI" w:cs="Segoe UI" w:hAnsi="Segoe UI"/>
      <w:sz w:val="18"/>
      <w:szCs w:val="18"/>
    </w:rPr>
  </w:style>
  <w:style w:type="paragraph" w:styleId="NormalWeb">
    <w:name w:val="Normal (Web)"/>
    <w:basedOn w:val="Normal"/>
    <w:uiPriority w:val="99"/>
    <w:unhideWhenUsed w:val="1"/>
    <w:rsid w:val="00FD40B0"/>
    <w:pPr>
      <w:widowControl w:val="1"/>
      <w:autoSpaceDE w:val="1"/>
      <w:autoSpaceDN w:val="1"/>
      <w:adjustRightInd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6mcnv6Jjzftk8xvJ159jAyMcAQ==">CgMxLjAyCGguZ2pkZ3hzOAByITFfVjVKUDBGZURWQ1FoQzBBS1ZTZXJkeUZYSDdtN085cw==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2025-01-21T00:50:00Z</dcterms:created>
  <dc:creator>Kevin 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ies>
</file>